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vyučovací předmět: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ČESKÝ JAZYK                                           </w:t>
      </w:r>
      <w:r w:rsidDel="00000000" w:rsidR="00000000" w:rsidRPr="00000000">
        <w:rPr>
          <w:color w:val="000000"/>
          <w:u w:val="single"/>
          <w:rtl w:val="0"/>
        </w:rPr>
        <w:t xml:space="preserve">                 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5. ročník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99.0" w:type="dxa"/>
        <w:jc w:val="left"/>
        <w:tblInd w:w="0.0" w:type="dxa"/>
        <w:tblLayout w:type="fixed"/>
        <w:tblLook w:val="0000"/>
      </w:tblPr>
      <w:tblGrid>
        <w:gridCol w:w="4253"/>
        <w:gridCol w:w="4961"/>
        <w:gridCol w:w="3720"/>
        <w:gridCol w:w="2265"/>
        <w:tblGridChange w:id="0">
          <w:tblGrid>
            <w:gridCol w:w="4253"/>
            <w:gridCol w:w="4961"/>
            <w:gridCol w:w="3720"/>
            <w:gridCol w:w="226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poznámky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fakta</w:t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osnovu vyprávění a na jejím </w:t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základě vytváří krátký mluvený nebo </w:t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písemný projev s dodržením časové 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posloupnosti.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pozdraví, omluví se a poprosí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nahlas s porozuměním přiměřeně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orientační prvky a klíčová slova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textu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respektuje nastavenou úroveň zabezpečení v používaných zařízeních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6aa84f"/>
                <w:u w:val="no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rozpozná a nahlásí nevhodný obsah, situace či chování v digitálním prostředí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reprodukce textu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osnova příběhu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komunikační žánry – pozdrav, oslovení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omluva, prosba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hlasité čtení s porozuměním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orientační prvky v textu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klíčová slova v textu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zhodnotí práci vlastní i práci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jasně a srozumitelně vyjádří své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myšlenky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MKV – Kulturní rozdíly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přednáší báseň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doprovodí text vlastní ilustrací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přirovnání, uvede další příklady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přirovnání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přednes básně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vlastní výtvarný doprovod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přirovnání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četba během prázdnin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MEDV – Kritické čtení a vnímání mediálních sdělení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jména obecná a vlastní při psaní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při psaní slova obecná a vlastní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párové souhlásky a slova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 ú,ů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porovnává význam slov, zvláště slova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opačného nebo podobného významu a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slova vícevýznamová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řady vyjmenovaných slov při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psaní i/y po obojetných souhláskách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ve slově kořen, část 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předponovou, příponovou, koncovku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slova příbuzná, slova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jednoznačná i mnohoznačná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slova odvozováním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nadřazená, podřazená, souřadná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jména vlastní, obecná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spodoba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psaní ú,,ů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synonyma, opozita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pravopis i/y po obojetných souhláskách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příbuzná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slova jednoznačná i mnohoznačná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vytváří a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formuluje pravidla soužití třídy, 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dodržuje je nebo přijímá důsledky 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vyplývající z jejich nedodržení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vypráví podle obrázků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jazykových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prostředků,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dodržuje následnost dějové složky</w:t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fakta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vystupuje zdvořile, zahájí a ukončí 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dialog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klíčová slova v textu</w:t>
            </w:r>
          </w:p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správně intonuje a frázuje</w:t>
            </w:r>
          </w:p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zdokonaluje se v technice čtení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podle obrázkové osnovy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reprodukce textu, osnova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základní komunikační pravidla – zdvořilé 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vystupování, zahájení a ukončení dialogu,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střídání rolí mluvčího a posluchače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 porozuměním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klíčových slov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intonace a frázování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zdokonalování techniky čtení; melodie věty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výukovým aktivitám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literární text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a chápe literární pojmy spisovatel,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básník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literárních textů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 knihy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spisovatel, básník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chápe změny hlásek při odvozování</w:t>
            </w:r>
          </w:p>
          <w:p w:rsidR="00000000" w:rsidDel="00000000" w:rsidP="00000000" w:rsidRDefault="00000000" w:rsidRPr="00000000" w14:paraId="000000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slov</w:t>
            </w:r>
          </w:p>
          <w:p w:rsidR="00000000" w:rsidDel="00000000" w:rsidP="00000000" w:rsidRDefault="00000000" w:rsidRPr="00000000" w14:paraId="000000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správně zdvojené souhlásky</w:t>
            </w:r>
          </w:p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odůvodní psaní zdvojených souhlásek</w:t>
            </w:r>
          </w:p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a odůvodňuje správně předpony</w:t>
            </w:r>
          </w:p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využívá znalostí pádových otázek při</w:t>
            </w:r>
          </w:p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psaní předložky s, z</w:t>
            </w:r>
          </w:p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a odůvodní pravopis bje/bě, pě, </w:t>
            </w:r>
          </w:p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vje/vě,  mně/mě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slovní druhy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osobu, číslo, způsob a čas sloves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Význam slov </w:t>
            </w:r>
          </w:p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tvoření slov, odvozování slov předponami a </w:t>
            </w:r>
          </w:p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příponami</w:t>
            </w:r>
          </w:p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změny při odvozování slov</w:t>
            </w:r>
          </w:p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souhláskové skupiny na styku předpony nebo 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předpony a kořene</w:t>
            </w:r>
          </w:p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zdvojené souhlásky</w:t>
            </w:r>
          </w:p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slovní druhy</w:t>
            </w:r>
          </w:p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Stavba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části slova (kořen, část předponová, příponová, </w:t>
            </w:r>
          </w:p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koncovka)</w:t>
            </w:r>
          </w:p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předpony s -, z -, v z –</w:t>
            </w:r>
          </w:p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předložky s, z</w:t>
            </w:r>
          </w:p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skupiny bje/bě, pě, vje/vě,  mně/mě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mluvnické kategorie sloves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slovesný způsob; podmiňovací způsob u 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slovesa být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popisuje na základě       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vlastního pozorování, používá vhodné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jazykové prostředky a spisovné výrazy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vhodně využívá v komunikaci tempo a 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intonaci se slovním i větným přízvukem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při čtení větný přízvuk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pozorně, plynule a přiměřeně hlasitě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zdokonaluje se v technice čtení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identifikuje problémy, řeší je i prostřednictvím digitálních technologií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rozezná provozní stav počítače a podle toho postupuje, v případě nesnází si vyžádá pomoc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předmětu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pracovního postupu – vánoční cukroví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tempo, intonace, přízvuk v komunikačním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záměru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větný přízvuk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pozorné, plynulé hlasité 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zdokonalování techniky čtení – čtení předložek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vyslechne názor druhých, 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neodsuzuje, neposmívá se, nedělá 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opovržlivé poznámky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uvede, objasní postoje literárních postav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hodnotí různá vydání knih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básní, říkadlem,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rozpočitadlem; charakterizuje je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 pojmy poezie, lyrika, epika, 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přirovnání zosobnění, básnický přívlastek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postoje literárních postav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hodnocení různých vydání knih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Báseň</w:t>
            </w:r>
            <w:r w:rsidDel="00000000" w:rsidR="00000000" w:rsidRPr="00000000">
              <w:rPr>
                <w:color w:val="000000"/>
                <w:rtl w:val="0"/>
              </w:rPr>
              <w:t xml:space="preserve"> – verš, rým, sloka;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říkanka</w:t>
            </w:r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rozpočitadlo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poezie; lyrika, epika, přirovnání, básnický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přívlastek, zosobnění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časuje ve způsobu rozkazovacím a podmiňovacím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určuje osobu, číslo a čas u sloves</w:t>
            </w:r>
          </w:p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vyhledá základní skladební dvojici a </w:t>
            </w:r>
          </w:p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 neúplné základní skladební dvojici</w:t>
            </w:r>
          </w:p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označuje základ věty</w:t>
            </w:r>
          </w:p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rozliší podmět holý, rozvitý nebo </w:t>
            </w:r>
          </w:p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několikanásobný</w:t>
            </w:r>
          </w:p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vyhledá v textu přísudek slovesný</w:t>
            </w:r>
          </w:p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při psaní pravidel pravopisu</w:t>
            </w:r>
          </w:p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shody přísudku s několikanásobným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podmětem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sloves         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minulém čase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</w:t>
            </w:r>
            <w:r w:rsidDel="00000000" w:rsidR="00000000" w:rsidRPr="00000000">
              <w:rPr>
                <w:rtl w:val="0"/>
              </w:rPr>
              <w:t xml:space="preserve">uje</w:t>
            </w:r>
            <w:r w:rsidDel="00000000" w:rsidR="00000000" w:rsidRPr="00000000">
              <w:rPr>
                <w:color w:val="000000"/>
                <w:rtl w:val="0"/>
              </w:rPr>
              <w:t xml:space="preserve"> rod, číslo, pád a vzor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 podle vzorů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způsobu rozkazovacím a podmiňovacím</w:t>
            </w:r>
          </w:p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mluvnické kategorie sloves</w:t>
            </w:r>
          </w:p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Skladba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základní větné členy</w:t>
            </w:r>
          </w:p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podmět vyjádřený a nevyjádřený</w:t>
            </w:r>
          </w:p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podmět holý, rozvitý a několikanásobný</w:t>
            </w:r>
          </w:p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přísudek slovesný</w:t>
            </w:r>
          </w:p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shoda přísudku s několikanásobným podmětem</w:t>
            </w:r>
          </w:p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složitější případy shody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Shoda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shoda přísudku s podmětem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Podstatná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mluvnické kategorie podstatných jmen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podstatných jmen podle vzorů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zhodnotí práci vlastní i práci 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ostatních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zpracuje jednoduchý 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pracovní postup, využívá jednoduchou 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osnovu, využívá vhodné jazykové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prostředky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předvede telefonování v modelových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situacích,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napíše správně adresu blízké osoby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dodržuje úhlednost psaní blahopřání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vhodně při komunikaci 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mimojazykové prostředky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čtení jako zdroj informací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informace podstatné od 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nepodstatných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potichu s porozuměním přiměřeně 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děje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Telefonický rozhovor, vzkaz na záznamníku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Blahopřání, adresa 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mimojazykové prostředky (oči, mimika, gesta)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čtení – čtení jako zdroj informací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podstatných a okrajových informací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 textu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 porozuměním – tiché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rozlišuje, zda mluví se svým 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vrstevníkem nebo s dospělým a 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přizpůsobí tomu svou mluvu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pozorně čtenému textu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dojmy z poslechu četby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pohádky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příklady českých národních 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pohádek 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uvede, co ho v knihách zaujalo, jakou 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četbu upřednostňuje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čteného textu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vyjádření dojmů z poslechu četby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Pohádka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co nás v knihách zajímá; vlastní četba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názor druhých,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neodsuzuje, neposmívá se, nedělá 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opovržlivé 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při psaní pravidel pravopisu</w:t>
            </w:r>
          </w:p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shody přísudku s několikanásobným</w:t>
            </w:r>
          </w:p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podmětem</w:t>
            </w:r>
          </w:p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sloves         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v minulém čase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 podle vzorů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shoda přísudku s podmětem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Podstatná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mluvnické kategorie podstatných jmen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podstatných jmen podle vzorů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si ve skupině role a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respektuje je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01 Pád podst. jm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02 Vzory podstatných jmen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03 Mluvnické kat.podst.jm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jednoduše popíše osobu, postavu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sděluje vzkazy pomocí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vhodných výrazů, odhadne 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komunikační záměr partnera v hovoru 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inzerát 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spisovnou a nespisovnou 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výslovnost a vhodně ji užívá podle 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komunikační situace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 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text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pozorně a plynule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 čtení jako zdroj informací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čtenému textu, zdvořile vyjadřuje kontakt s partnerem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osoby (postavy)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Vzkaz, inzerát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spisovná a nespisovná výslovnost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uvědomělé čtení s porozuměním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pozorné, plynulé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pozorné; čtení jako zdroj informací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praktické naslouchání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pozná, když autor textu o něčem přesvědčuje manipulativním způsobem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bajky</w:t>
              <w:tab/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příklady bajek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hlavní a vedlejší postavy 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čtený literární text nebo text 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 CD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Bajka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hlavní a vedlejší postavy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přečteného textu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poslech literárních textů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výrazy,k vyjádření používá 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grafických znázornění 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druhy přídavných jmen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přídavná jména měkká a tvrdá 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užívá jejich pravopis v praxi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Přídavná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druhů přídavných jmen, pravopis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tvrdých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měkkých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přídavných jmen přivlastňovacích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vlastní pokrok v učení, 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naplánuje si, jakým způsobem by 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mohl zdokonalit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04 Přídavná jména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05 Přídavná jména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06 Mluv. kat. příd. jmen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07 Vzory příd.jm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12 Bingo - vzory příd.jm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zprávu a oznámení, používá 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vhodné jazykové prostředky a spisovné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 rozlišuje subjektivní a 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objektivní sdělení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ústně i písemně popisuje na základě 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vlastního pozorování, používá vhodné 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jazykové prostředky a spisovné výrazy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úplnost či neúplnost jednoduchého sdělení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časopisy pro děti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naslouchá čtenému textu, zdvořile 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vyjadřuje kontakt s partnerem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v textu uměleckém i naučném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klíčová slova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Krátká zpráva, oznámení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místnosti, budovy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K. úplné – neúplné jednoduché sdělení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Časopisy pro děti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praktické naslouchání – vyjádření kontaktu s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partnerem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vyhledávací – klíčová slova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dobře splněný úkol,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zhodnotí práci vlastní i práci  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ostatních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objasní, pozná a charakterizuje znaky 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Povídky, uvede příklady povídek</w:t>
              <w:tab/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navštíví knihovnu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(pozná) ilustrátory dětských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knih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doprovodí text vlastní ilustrací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Druhy a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Povídka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ilustrátoři a ilustrace – návštěva knihovny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výtvarný doprovod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výukovým aktivitám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navrhuje svůj způsob učení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stupňuje přídavná jména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přídavných jménech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stupňování přídavných jmen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pravopis přídavných jmen – psaní i/y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 základě hodnocení a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sebehodnocení si vytváří pozitivní 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představu o sobě samém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08 Zdvojené souhlásky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09 Mluv.kat.sloves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10 Slovesa inf., tvary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a napíše jednoduchý dopis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sděluje své zážitky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Rozlišuje podstatné a okrajové informace v textu vhodném pro daný věk, podstatné informace zaznamenává.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plynule se správným větným i  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slovním přízvukem</w:t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pocity z četby, poslechu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naslouchá, zaznamená informace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Dopis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psaní a sestavování dopisu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Krátký mluvený projev na určené téma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podstatné a okrajové informace v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plynulé čtení se správným větným a slovním 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přízvukem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vyjádření pocitů z četby, z poslechu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vyhledávací – klíčová slova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aktivní naslouchání – zaznamenávání slyšeného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 popisu situací nebo vyprávění 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příběhů ze života postupuje 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chronologicky od začátku do 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konce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literárními pojmy divadelní 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představení, film, herec, režisér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prací herců, životem 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divadle; beseduje s herci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porovná různá ztvárnění téhož námětu 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literárním, dramatickém i filmovém 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zpracování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dramatizuje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Literární pojmy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divadelní představení, film, herec, režisér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přednes literárního textu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práce herců, život divadla – beseda s hercem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zájmena a určí jejich druh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nahradí vhodně podstatné jméno 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zájmenem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zájmena osobní i v jiných tvarech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skloňuje zájmena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Zájmena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druhy zájmen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zájmena osobní; nahrazování podstatných a 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přídavných jmen zájmeny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zájmena osobní a jejich určování 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zájmena osobní a přivlastňovací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 případě potřeby nabízí svou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pomoc, ochotně vyhoví při žádosti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 pomoc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13 Zájmena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14 Druhy zájmen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Práce se skloňovacími tabulkami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vyplní poštovní poukázku, průvodku, 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podací lístek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popřípadě vyplní objednávku či 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přihlášku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vyslovuje pečlivě a srozumitelně 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přirozeně, správně frázuje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potichu s porozuměním přiměřeně 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tak, aby posluchače zaujal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výrazně přiměřeně rychle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Tiskopisy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poštovní poukázka, průvodka, podací lístek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Přihláška, objednávka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pečlivé a srozumitelné vyslovování (na poště)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s přirozenou intonací a se správným 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frázováním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tiché čtení s porozuměním 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zážitkové čtení a naslouchání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výrazné přiměřeně rychlé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chápe, jaký význam mají získané 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 a znalosti pro běžný 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život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zvláštnosti rozhlasového a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televizního pořadu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hlavní myšlenku literárního díla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přiměřeně složitého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sdělení a zapamatuje si z něj podstatná 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fakta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člení text a orientuje se v něm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-volně reprodukuje text podle svých schopností, tvoří vlastní literární text na dané téma.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v textu přirovnání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co nám přináší rozhlasový a televizní pořad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hlavní myšlenka literárního díla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volná reprodukce přečteného nebo slyšeného 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textu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členění textu a orientace v něm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Přirovnání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číslovky v textu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druh číslovky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číslovky základní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v textu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druhy číslovek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skloňování číslovek základních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vlastní pokrok v učení, 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naplánuje si, jakým způsobem by 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se mohl zdokonalit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15 Číslovky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obohacuje psaný či mluvený text 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napíše SMS zprávu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udělá reklamu danému výrobku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úplnost či neúplnost jednoduchého sdělení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Rozpoznává manipulativní komunikaci v reklamě.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informace podstatné okrajových 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nahlas s porozuměním přiměřeně 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náročný text, reaguje na otázky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klíčová slova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zaznamená a vyhledá stěžejní informace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Rozvíjení a obohacování slovní zásoby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Zpráva SMS, reklama – stručnost sdělení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úplnost, neúplnost jednoduchého sdělení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podstatných a okrajových informací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 textu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hlasité čtení s porozuměním, reagování otázkami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klíčová slova v textu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čtení  - vyhledávání (zaznamenávání)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informací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 pomocí učitele pozná, když autor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textu o něčem přesvědčuje 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manipulativním způsobem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uvede některé hrdiny dětských knížek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Vyjadřuje své dojmy z četby a zaznamenává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obsah přečteného textu z 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 četby a zapamatuje si z něj 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podstatná fakta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objasní pojem naučná a umělecká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literatura. (Rozlišuje různé typy uměleckých a neuměleckých textů.)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informace podstatné od méně 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Hrdinové dětské literatury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vlastní četba; volná reprodukce přečteného textu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motivy činů literárních postav.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text umělecký a naučný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rozlišování podstatného od méně podstatného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svou myšlenku, prožitek nebo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příběh podává s jasnou 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logikou od začátku do konce,   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neztrácí se v podrobnostech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odlišuje větu jednoduchou a souvětí,   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vhodně změní větu jednoduchou 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 souvětí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základní příklady syntaktického pravopisu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spojovacích výrazů, 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podle potřeby projevu je obměňuje</w:t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interpunkce řeči přímé při  slohovém výcviku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Věta jednoduchá a souvětí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spojování vět v souvětí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Přímá řeč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interpunkce v řeči přímé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používá správné termíny a výstižné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výrazy, k vyjádření používá 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grafických znázornění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osnovu vyprávění, na jejímž 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základě vytváří krátký mluvený či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písemný projev, s dodržováním časové 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posloupnosti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sestaví zprávu a inzerát, používá </w:t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vhodné jazykové prostředky a spisovné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výrazy, rozlišuje subjektivní a 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objektivní sdělení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 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 porozuměním přiměřeně náročný </w:t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text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 soustředěně a aktivně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naslouchá čtenému textu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tvoří vlastní literární text na dané téma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Inzerát, krátká zpráva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K: vedení dialogu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uvědomělé čtení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čtení věcné (soustředěné, aktivní)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věcné naslouchání čtenému textu (pozorné, 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soustředěné, aktivní)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tvoření vlastního literárního textu na dané téma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vyslovuje své ocenění nápadů a 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práce, děkuje druhým za uznání, </w: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raduje se z úspěchu skupiny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vyjádří postoje literární postavy v textu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reprodukuje volně přečtený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jednoduchém rozboru literárních textů používá elementární literární pojmy.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informace v naučných knihách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postoje literárních postav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reprodukce přečteného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knihy naučné – vyhledávání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rozlišuje, zda mluví se svým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vrstevníkem nebo s dospělým a 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přizpůsobí tomu svou mluvu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Určuje slovní druhy</w:t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Doplňuje y/i podle osvojených pravidel</w:t>
            </w:r>
          </w:p>
          <w:p w:rsidR="00000000" w:rsidDel="00000000" w:rsidP="00000000" w:rsidRDefault="00000000" w:rsidRPr="00000000" w14:paraId="000003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určí a vyhledá neohebné slovní druhy</w:t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a procvičování učiva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na základě hodnocení celé práce 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pojmenuje příčiny neúspěchu a </w: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navrhne úpravy.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11 Přímá řeč</w:t>
            </w:r>
          </w:p>
        </w:tc>
      </w:tr>
    </w:tbl>
    <w:p w:rsidR="00000000" w:rsidDel="00000000" w:rsidP="00000000" w:rsidRDefault="00000000" w:rsidRPr="00000000" w14:paraId="000003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Times New Roman" w:cs="Times New Roman" w:eastAsia="Lucida Sans Unicode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</w:style>
  <w:style w:type="paragraph" w:styleId="Textbubliny">
    <w:name w:val="Balloon Text"/>
    <w:basedOn w:val="Normln"/>
    <w:qFormat w:val="1"/>
    <w:rPr>
      <w:rFonts w:ascii="Segoe UI" w:cs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u+gon/QDuYDPuC1kKT+/XRgMA==">AMUW2mUifHo5j4QjEOUfZg1iTZSO9rcuKp2Q47P77gNJFDmqmorn6waF4PbdnkYbTDgu6vY/mc18OVcKZvVrrNACFlTCk34JpBLMfyS1d6KwNHS4xSpLRCzo0ACTGrlFqWs9zgISupkx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2022-08-30T09:27:00Z</dcterms:created>
  <dc:creator>D</dc:creator>
</cp:coreProperties>
</file>